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УТВЕРЖДАЮ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Директор МКУО РИМЦ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__________Н.В. Зюзина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«_____» _________2021 г.</w:t>
      </w:r>
    </w:p>
    <w:p>
      <w:pPr>
        <w:pStyle w:val="Normal"/>
        <w:rPr/>
      </w:pPr>
      <w:r>
        <w:rPr/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работы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тьюторского сопровождения подготовки учащихся к ОГЭ по русскому языку  в МО Павловский район на 2021-2022 учебный год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10774" w:type="dxa"/>
        <w:jc w:val="left"/>
        <w:tblInd w:w="-11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36"/>
        <w:gridCol w:w="5402"/>
        <w:gridCol w:w="1842"/>
        <w:gridCol w:w="2693"/>
      </w:tblGrid>
      <w:tr>
        <w:trPr>
          <w:tblHeader w:val="true"/>
          <w:trHeight w:val="561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>
        <w:trPr>
          <w:trHeight w:val="269" w:hRule="atLeast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Информационная деятельность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банка данных  учителей, работающих в ОО района.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руководитель РМО, методисты </w:t>
            </w:r>
          </w:p>
        </w:tc>
      </w:tr>
      <w:tr>
        <w:trPr>
          <w:trHeight w:val="914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банка данных учащихся, сдающих ОГЭ по русскому языку, в том числе претендующих на высокий балл;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методисты 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базы учебных пособий и методической литературы по подготовке к итоговой аттестации.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сентябрь-октябрь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Обзор материалов курсов тьюторов по русскому языку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октябрь, март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рекомендаций учащимся, родителям, по подготовке к ОГЭ и ознакомление с ними.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ОО, учащиеся 9-х классов, родители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папки документов по подготовке учащихся к итоговой аттестации. Ведение диагностических карт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1418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Своевременное информирование учителей           муниципалитета обо всех изменениях и нововведениях по вопросу итоговой аттестации в форме и по материалам ОГЭ.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</w:tc>
      </w:tr>
      <w:tr>
        <w:trPr>
          <w:trHeight w:val="701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Взаимодействие с методической службой, руководителем РМО, ИРО.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701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помощи в изучении, обобщении и распространении передового опыта педагогов района, показывающих высокие результаты на ОГЭ по русскому языку.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701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Информирование учителей русского языка об интернет- ресурсах по подготовке к ОГЭ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</w:tc>
      </w:tr>
      <w:tr>
        <w:trPr>
          <w:trHeight w:val="816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материалов для проведения муниципальных контрольно-диагностических работ, диагностических работ в форме и материалам  ОГЭ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</w:tc>
      </w:tr>
      <w:tr>
        <w:trPr>
          <w:trHeight w:val="280" w:hRule="atLeast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Учебно-методическая деятельность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Обмен опытом по методикам подготовки к ОГЭ.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Помощь учителям в составлении рабочих программ и календарно-тематического планирования.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текстов олимпиадных работ по русскому языку для учащихся 9  классов.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методист 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Использование методических рекомендаций ИРО при подготовке учащихся к ОГЭ.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Обмен опытом в области методик разработки уроков с элементами подготовки к ОГЭ (6 - 8 кл.)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Методика решения заданий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Новинки медиатеки по русскому языку..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Адреса Интернет-ресурсов. Методика преподавания. Вебинары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по изучению, обобщению и распространению передового опыта педагогов по подготовке учащихся к итоговой аттестации.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проведении КДР, февраль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Тьютор, учителя ОО</w:t>
            </w:r>
          </w:p>
        </w:tc>
      </w:tr>
      <w:tr>
        <w:trPr>
          <w:trHeight w:val="280" w:hRule="atLeast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Консультации с учителями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 - февраль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Индивудуальные списки </w:t>
            </w:r>
          </w:p>
        </w:tc>
      </w:tr>
      <w:tr>
        <w:trPr>
          <w:trHeight w:val="280" w:hRule="atLeast"/>
        </w:trPr>
        <w:tc>
          <w:tcPr>
            <w:tcW w:w="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март – май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</w:r>
          </w:p>
        </w:tc>
      </w:tr>
      <w:tr>
        <w:trPr>
          <w:trHeight w:val="1093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районных диагностических работ в форме и по материалам  ОГЭ по русскому языку для учащихся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февраль,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учащиеся 9 классов, учителя  ОО</w:t>
            </w:r>
          </w:p>
        </w:tc>
      </w:tr>
      <w:tr>
        <w:trPr>
          <w:trHeight w:val="999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Обобщение опыта работы учителей предметников ОО района, выпускники которых показали высокие результаты по ОГЭ (обмен опытом)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1021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Индивидуальные консультации для учителей, впервые участвующих в подготовке учащихся к ОГЭ.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ежемесячно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(последняя суббота)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молодые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</w:t>
            </w:r>
          </w:p>
        </w:tc>
      </w:tr>
      <w:tr>
        <w:trPr>
          <w:trHeight w:val="1021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Наставничество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ОУ (низкий результат  ОГЭ-2019, 2021 гг.);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молодые учителя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ОО</w:t>
            </w:r>
          </w:p>
        </w:tc>
      </w:tr>
      <w:tr>
        <w:trPr>
          <w:trHeight w:val="434" w:hRule="atLeast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Диагностико-аналитическая деятельность</w:t>
            </w:r>
          </w:p>
        </w:tc>
      </w:tr>
      <w:tr>
        <w:trPr>
          <w:trHeight w:val="295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результатов ОГЭ по русскому языку в 2021 году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</w:tc>
      </w:tr>
      <w:tr>
        <w:trPr>
          <w:trHeight w:val="295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Обновление банка данных об учителях, работающих в 9 классах.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август-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методист </w:t>
            </w:r>
          </w:p>
        </w:tc>
      </w:tr>
      <w:tr>
        <w:trPr>
          <w:trHeight w:val="295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Сбор сведений об учащихся, сдающих ОГЭ   в 2022 г.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ноябрь-февраль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тьютор, методисты </w:t>
            </w:r>
          </w:p>
        </w:tc>
      </w:tr>
      <w:tr>
        <w:trPr>
          <w:trHeight w:val="295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затруднений педагогов по подготовке учащихся к итоговой аттестации.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</w:tc>
      </w:tr>
      <w:tr>
        <w:trPr>
          <w:trHeight w:val="295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результатов КДР, репетиционных работ по русскому языку.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тьютор, учителя ОО</w:t>
            </w:r>
          </w:p>
        </w:tc>
      </w:tr>
      <w:tr>
        <w:trPr>
          <w:trHeight w:val="833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затруднений учащихся выпускных классов при подготовке к итоговой аттестации.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тьютор, учителя ОО</w:t>
            </w:r>
          </w:p>
        </w:tc>
      </w:tr>
      <w:tr>
        <w:trPr>
          <w:trHeight w:val="833" w:hRule="atLeast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работы тьютора за 2021-2022 уч. год, составление плана работы на 2022-2023 уч.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тьютор, методист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М</w:t>
      </w:r>
      <w:r>
        <w:rPr>
          <w:rFonts w:ascii="Times New Roman" w:hAnsi="Times New Roman"/>
          <w:b/>
          <w:sz w:val="24"/>
          <w:szCs w:val="24"/>
        </w:rPr>
        <w:t>униципальный тьютор по русскому языку:                                            Е.Л. Багмет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3807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4b3807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LibreOffice/7.0.1.2$Windows_x86 LibreOffice_project/7cbcfc562f6eb6708b5ff7d7397325de9e764452</Application>
  <Pages>2</Pages>
  <Words>558</Words>
  <Characters>3491</Characters>
  <CharactersWithSpaces>3975</CharactersWithSpaces>
  <Paragraphs>151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2020-06-09T21:55:00Z</dcterms:created>
  <dc:creator>Пользователь Windows</dc:creator>
  <dc:description/>
  <dc:language>ru-RU</dc:language>
  <cp:lastModifiedBy/>
  <cp:lastPrinted>2021-06-25T11:41:14Z</cp:lastPrinted>
  <dcterms:modified xsi:type="dcterms:W3CDTF">2021-06-25T11:42:03Z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